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5B81" w14:textId="5F1F3D04" w:rsidR="000965E9" w:rsidRDefault="0043261C">
      <w:r>
        <w:t>Nellie Gail Trailer Article:</w:t>
      </w:r>
    </w:p>
    <w:p w14:paraId="3E55F87E" w14:textId="77777777" w:rsidR="0043261C" w:rsidRPr="00547659" w:rsidRDefault="0043261C">
      <w:pPr>
        <w:rPr>
          <w:b/>
          <w:bCs/>
        </w:rPr>
      </w:pPr>
    </w:p>
    <w:p w14:paraId="1DBCF76F" w14:textId="6EB8BB9E" w:rsidR="0043261C" w:rsidRPr="00547659" w:rsidRDefault="00614943">
      <w:pPr>
        <w:rPr>
          <w:b/>
          <w:bCs/>
        </w:rPr>
      </w:pPr>
      <w:r w:rsidRPr="00547659">
        <w:rPr>
          <w:b/>
          <w:bCs/>
        </w:rPr>
        <w:t xml:space="preserve">Do you have an Emergency Plan for your Horse?  Or </w:t>
      </w:r>
      <w:r w:rsidR="00CC0E25" w:rsidRPr="00547659">
        <w:rPr>
          <w:b/>
          <w:bCs/>
        </w:rPr>
        <w:t>better yet, is your horse able to execute that plan?</w:t>
      </w:r>
    </w:p>
    <w:p w14:paraId="142BBEB6" w14:textId="77777777" w:rsidR="006652B9" w:rsidRDefault="006652B9"/>
    <w:p w14:paraId="5E05B5E9" w14:textId="0DD4F616" w:rsidR="0043261C" w:rsidRDefault="0043261C" w:rsidP="0043261C">
      <w:r>
        <w:t xml:space="preserve">In an equestrian community like ours, we spend a lot of time thinking about </w:t>
      </w:r>
      <w:r w:rsidR="00CB7E78">
        <w:t>our horse</w:t>
      </w:r>
      <w:r w:rsidR="00C47DF8">
        <w:t>’s</w:t>
      </w:r>
      <w:r w:rsidR="00CB7E78">
        <w:t xml:space="preserve"> comfort, </w:t>
      </w:r>
      <w:r>
        <w:t>health, training, and happines</w:t>
      </w:r>
      <w:r w:rsidR="00C47DF8">
        <w:t xml:space="preserve">s; </w:t>
      </w:r>
      <w:r>
        <w:t>but one essential skill often gets overlooked</w:t>
      </w:r>
      <w:r w:rsidR="00402DCD">
        <w:t>-</w:t>
      </w:r>
      <w:r>
        <w:t xml:space="preserve"> loading calmly into a trailer. Whether you travel frequently or rarely leave the neighborhood, this is a life-saving skill every horse should have.</w:t>
      </w:r>
    </w:p>
    <w:p w14:paraId="1C20A4A8" w14:textId="77777777" w:rsidR="0043261C" w:rsidRDefault="0043261C" w:rsidP="0043261C"/>
    <w:p w14:paraId="23D9F9C0" w14:textId="70774A5B" w:rsidR="0043261C" w:rsidRDefault="0043261C" w:rsidP="0043261C">
      <w:r>
        <w:t xml:space="preserve">Emergencies don’t give you time to train. In situations like wildfires, earthquakes, or urgent veterinary transport, your ability to load your horse quickly and safely can make all the difference. Horses that are unfamiliar or fearful of trailers can panic, resist, or become </w:t>
      </w:r>
      <w:proofErr w:type="gramStart"/>
      <w:r>
        <w:t>dangerous</w:t>
      </w:r>
      <w:proofErr w:type="gramEnd"/>
      <w:r w:rsidR="00FA20EE">
        <w:t xml:space="preserve"> putting </w:t>
      </w:r>
      <w:r>
        <w:t>both themselves and handlers at risk.</w:t>
      </w:r>
    </w:p>
    <w:p w14:paraId="7D01EFEE" w14:textId="77777777" w:rsidR="00FA20EE" w:rsidRDefault="00FA20EE" w:rsidP="0043261C"/>
    <w:p w14:paraId="0C9BD165" w14:textId="323C83BB" w:rsidR="00236E31" w:rsidRPr="00402DCD" w:rsidRDefault="00FA20EE" w:rsidP="002E3D28">
      <w:pPr>
        <w:rPr>
          <w:b/>
          <w:bCs/>
        </w:rPr>
      </w:pPr>
      <w:r w:rsidRPr="00402DCD">
        <w:rPr>
          <w:b/>
          <w:bCs/>
        </w:rPr>
        <w:t>What can you do to prepare?</w:t>
      </w:r>
      <w:r w:rsidR="00411E43" w:rsidRPr="00402DCD">
        <w:rPr>
          <w:b/>
          <w:bCs/>
        </w:rPr>
        <w:t xml:space="preserve">  </w:t>
      </w:r>
    </w:p>
    <w:p w14:paraId="5BF63E63" w14:textId="0D6591EC" w:rsidR="0078447C" w:rsidRDefault="00B94C45" w:rsidP="0078447C">
      <w:pPr>
        <w:pStyle w:val="ListParagraph"/>
        <w:numPr>
          <w:ilvl w:val="0"/>
          <w:numId w:val="2"/>
        </w:numPr>
      </w:pPr>
      <w:r>
        <w:t>If you don’t own a horse trailer, connect with neighbors or professional haulers to ensure you have a few options</w:t>
      </w:r>
      <w:r w:rsidR="0078447C">
        <w:t xml:space="preserve"> when that urgent</w:t>
      </w:r>
      <w:r w:rsidR="008E6B54">
        <w:t>-</w:t>
      </w:r>
      <w:r w:rsidR="0078447C">
        <w:t>unexpected time comes.</w:t>
      </w:r>
    </w:p>
    <w:p w14:paraId="3D9C07FF" w14:textId="5587F607" w:rsidR="0043261C" w:rsidRDefault="0043261C" w:rsidP="0078447C">
      <w:pPr>
        <w:pStyle w:val="ListParagraph"/>
        <w:numPr>
          <w:ilvl w:val="0"/>
          <w:numId w:val="2"/>
        </w:numPr>
      </w:pPr>
      <w:r>
        <w:t xml:space="preserve">Practicing trailer </w:t>
      </w:r>
      <w:r w:rsidR="00547659">
        <w:t xml:space="preserve">familiarization </w:t>
      </w:r>
      <w:r>
        <w:t>in a calm, low-pressure environment ensures that when the unexpected happens, you and your horse are ready.</w:t>
      </w:r>
    </w:p>
    <w:p w14:paraId="6DD717BD" w14:textId="64BB2C0F" w:rsidR="002E3D28" w:rsidRDefault="002E3D28" w:rsidP="0078447C">
      <w:pPr>
        <w:pStyle w:val="ListParagraph"/>
        <w:numPr>
          <w:ilvl w:val="0"/>
          <w:numId w:val="2"/>
        </w:numPr>
      </w:pPr>
      <w:r>
        <w:t xml:space="preserve">Having issues? Connect with a local horse trainer to </w:t>
      </w:r>
      <w:r w:rsidR="00402DCD">
        <w:t>get guidance and support on how to properly train your horse.</w:t>
      </w:r>
    </w:p>
    <w:p w14:paraId="338EAE5A" w14:textId="77777777" w:rsidR="0043261C" w:rsidRDefault="0043261C" w:rsidP="0043261C"/>
    <w:p w14:paraId="53C98091" w14:textId="3A98E8CC" w:rsidR="0078447C" w:rsidRPr="00402DCD" w:rsidRDefault="00187AAE" w:rsidP="0043261C">
      <w:pPr>
        <w:rPr>
          <w:b/>
          <w:bCs/>
        </w:rPr>
      </w:pPr>
      <w:r w:rsidRPr="00402DCD">
        <w:rPr>
          <w:b/>
          <w:bCs/>
        </w:rPr>
        <w:t xml:space="preserve">Tips for </w:t>
      </w:r>
      <w:r w:rsidR="008E6B54" w:rsidRPr="00402DCD">
        <w:rPr>
          <w:b/>
          <w:bCs/>
        </w:rPr>
        <w:t>Familiarizing</w:t>
      </w:r>
      <w:r w:rsidRPr="00402DCD">
        <w:rPr>
          <w:b/>
          <w:bCs/>
        </w:rPr>
        <w:t xml:space="preserve"> your horse </w:t>
      </w:r>
      <w:r w:rsidR="008A370B" w:rsidRPr="00402DCD">
        <w:rPr>
          <w:b/>
          <w:bCs/>
        </w:rPr>
        <w:t>with a Trailer</w:t>
      </w:r>
    </w:p>
    <w:p w14:paraId="20D3DA87" w14:textId="77777777" w:rsidR="008A370B" w:rsidRDefault="008A370B" w:rsidP="0043261C"/>
    <w:p w14:paraId="0E6A0F06" w14:textId="77777777" w:rsidR="00873895" w:rsidRPr="008E6B54" w:rsidRDefault="0043261C" w:rsidP="00873895">
      <w:pPr>
        <w:pStyle w:val="ListParagraph"/>
        <w:numPr>
          <w:ilvl w:val="0"/>
          <w:numId w:val="1"/>
        </w:numPr>
        <w:rPr>
          <w:b/>
          <w:bCs/>
        </w:rPr>
      </w:pPr>
      <w:r w:rsidRPr="008E6B54">
        <w:rPr>
          <w:b/>
          <w:bCs/>
        </w:rPr>
        <w:t>Start with Basic Groundwork</w:t>
      </w:r>
      <w:r w:rsidR="00873895" w:rsidRPr="008E6B54">
        <w:rPr>
          <w:b/>
          <w:bCs/>
        </w:rPr>
        <w:t xml:space="preserve">. </w:t>
      </w:r>
    </w:p>
    <w:p w14:paraId="7C16EFE2" w14:textId="15CF12BA" w:rsidR="0043261C" w:rsidRDefault="0043261C" w:rsidP="00BD1492">
      <w:pPr>
        <w:ind w:firstLine="720"/>
      </w:pPr>
      <w:r>
        <w:t>Before introducing the trailer, your horse should:</w:t>
      </w:r>
    </w:p>
    <w:p w14:paraId="6D1D5469" w14:textId="77777777" w:rsidR="00873895" w:rsidRDefault="0043261C" w:rsidP="00873895">
      <w:pPr>
        <w:pStyle w:val="ListParagraph"/>
        <w:numPr>
          <w:ilvl w:val="0"/>
          <w:numId w:val="3"/>
        </w:numPr>
      </w:pPr>
      <w:r>
        <w:t>Lead willingly</w:t>
      </w:r>
    </w:p>
    <w:p w14:paraId="092D087E" w14:textId="77777777" w:rsidR="00873895" w:rsidRDefault="0043261C" w:rsidP="00873895">
      <w:pPr>
        <w:pStyle w:val="ListParagraph"/>
        <w:numPr>
          <w:ilvl w:val="0"/>
          <w:numId w:val="3"/>
        </w:numPr>
      </w:pPr>
      <w:r>
        <w:t>Stop and back up on cue</w:t>
      </w:r>
    </w:p>
    <w:p w14:paraId="73549120" w14:textId="0FF6C695" w:rsidR="0043261C" w:rsidRDefault="0043261C" w:rsidP="00873895">
      <w:pPr>
        <w:pStyle w:val="ListParagraph"/>
        <w:numPr>
          <w:ilvl w:val="0"/>
          <w:numId w:val="3"/>
        </w:numPr>
      </w:pPr>
      <w:r>
        <w:t>Remain calm when asked to stand</w:t>
      </w:r>
    </w:p>
    <w:p w14:paraId="0E506C18" w14:textId="77777777" w:rsidR="0043261C" w:rsidRDefault="0043261C" w:rsidP="0043261C">
      <w:pPr>
        <w:pStyle w:val="ListParagraph"/>
      </w:pPr>
    </w:p>
    <w:p w14:paraId="046D253E" w14:textId="3E4F84C0" w:rsidR="0043261C" w:rsidRDefault="0043261C" w:rsidP="0043261C">
      <w:pPr>
        <w:pStyle w:val="ListParagraph"/>
      </w:pPr>
      <w:r>
        <w:t>These basics build trust and communication—key ingredients for successful loading.</w:t>
      </w:r>
    </w:p>
    <w:p w14:paraId="1D67EA8C" w14:textId="77777777" w:rsidR="0043261C" w:rsidRDefault="0043261C" w:rsidP="0043261C"/>
    <w:p w14:paraId="3FDB6A9A" w14:textId="0586F159" w:rsidR="0043261C" w:rsidRPr="008E6B54" w:rsidRDefault="0043261C" w:rsidP="0043261C">
      <w:pPr>
        <w:pStyle w:val="ListParagraph"/>
        <w:numPr>
          <w:ilvl w:val="0"/>
          <w:numId w:val="1"/>
        </w:numPr>
        <w:rPr>
          <w:b/>
          <w:bCs/>
        </w:rPr>
      </w:pPr>
      <w:r w:rsidRPr="008E6B54">
        <w:rPr>
          <w:b/>
          <w:bCs/>
        </w:rPr>
        <w:t>Make the Trailer a Friendly Place</w:t>
      </w:r>
    </w:p>
    <w:p w14:paraId="5385144A" w14:textId="77777777" w:rsidR="0043261C" w:rsidRDefault="0043261C" w:rsidP="0043261C">
      <w:pPr>
        <w:pStyle w:val="ListParagraph"/>
      </w:pPr>
      <w:r>
        <w:t>Park the trailer in a familiar area and leave it open. Let your horse:</w:t>
      </w:r>
    </w:p>
    <w:p w14:paraId="575BA754" w14:textId="77777777" w:rsidR="00873895" w:rsidRDefault="0043261C" w:rsidP="00873895">
      <w:pPr>
        <w:pStyle w:val="ListParagraph"/>
        <w:numPr>
          <w:ilvl w:val="0"/>
          <w:numId w:val="4"/>
        </w:numPr>
      </w:pPr>
      <w:r>
        <w:t>Approach at their own pace</w:t>
      </w:r>
    </w:p>
    <w:p w14:paraId="182A939A" w14:textId="77777777" w:rsidR="00873895" w:rsidRDefault="0043261C" w:rsidP="00873895">
      <w:pPr>
        <w:pStyle w:val="ListParagraph"/>
        <w:numPr>
          <w:ilvl w:val="0"/>
          <w:numId w:val="4"/>
        </w:numPr>
      </w:pPr>
      <w:r>
        <w:t>Sniff and explore</w:t>
      </w:r>
    </w:p>
    <w:p w14:paraId="1F051FED" w14:textId="7EF500BF" w:rsidR="0043261C" w:rsidRDefault="0043261C" w:rsidP="00873895">
      <w:pPr>
        <w:pStyle w:val="ListParagraph"/>
        <w:numPr>
          <w:ilvl w:val="0"/>
          <w:numId w:val="4"/>
        </w:numPr>
      </w:pPr>
      <w:r>
        <w:t>Associate it with positive experiences (hay, treats, rest)</w:t>
      </w:r>
    </w:p>
    <w:p w14:paraId="64F6D980" w14:textId="77777777" w:rsidR="00971BE6" w:rsidRDefault="00ED5417" w:rsidP="00971BE6">
      <w:pPr>
        <w:pStyle w:val="ListParagraph"/>
        <w:numPr>
          <w:ilvl w:val="0"/>
          <w:numId w:val="4"/>
        </w:numPr>
      </w:pPr>
      <w:r>
        <w:t>Maintain calm and relaxed when</w:t>
      </w:r>
      <w:r w:rsidR="00194CBE">
        <w:t xml:space="preserve"> handling your horse- they can feel your stress or uncertainty.</w:t>
      </w:r>
    </w:p>
    <w:p w14:paraId="1658DA90" w14:textId="0737063C" w:rsidR="0043261C" w:rsidRDefault="0043261C" w:rsidP="00971BE6">
      <w:pPr>
        <w:pStyle w:val="ListParagraph"/>
        <w:numPr>
          <w:ilvl w:val="0"/>
          <w:numId w:val="4"/>
        </w:numPr>
      </w:pPr>
      <w:r>
        <w:t>Avoid forcing your horse i</w:t>
      </w:r>
      <w:r w:rsidR="00ED5417">
        <w:t xml:space="preserve">n; </w:t>
      </w:r>
      <w:r>
        <w:t>curiosity is your best ally.</w:t>
      </w:r>
      <w:r w:rsidR="00ED5417">
        <w:t xml:space="preserve"> </w:t>
      </w:r>
    </w:p>
    <w:p w14:paraId="724F4BD6" w14:textId="77777777" w:rsidR="008921A1" w:rsidRDefault="008921A1" w:rsidP="00A10B07">
      <w:pPr>
        <w:pStyle w:val="ListParagraph"/>
        <w:ind w:left="1440"/>
      </w:pPr>
    </w:p>
    <w:p w14:paraId="245659D7" w14:textId="77777777" w:rsidR="0043261C" w:rsidRDefault="0043261C" w:rsidP="0043261C"/>
    <w:p w14:paraId="6528FBA1" w14:textId="17ECE531" w:rsidR="0043261C" w:rsidRPr="00BD1492" w:rsidRDefault="00BD1492" w:rsidP="0043261C">
      <w:pPr>
        <w:pStyle w:val="ListParagraph"/>
        <w:numPr>
          <w:ilvl w:val="0"/>
          <w:numId w:val="1"/>
        </w:numPr>
        <w:rPr>
          <w:b/>
          <w:bCs/>
        </w:rPr>
      </w:pPr>
      <w:r w:rsidRPr="00BD1492">
        <w:rPr>
          <w:b/>
          <w:bCs/>
        </w:rPr>
        <w:lastRenderedPageBreak/>
        <w:t>Positive Reinforcement</w:t>
      </w:r>
    </w:p>
    <w:p w14:paraId="6DFDB767" w14:textId="77777777" w:rsidR="00971BE6" w:rsidRDefault="0043261C" w:rsidP="00971BE6">
      <w:pPr>
        <w:pStyle w:val="ListParagraph"/>
        <w:numPr>
          <w:ilvl w:val="0"/>
          <w:numId w:val="5"/>
        </w:numPr>
      </w:pPr>
      <w:r>
        <w:t>Apply gentle forward pressure with the lead rope. The moment your horse steps forward—even one step—release and reward. This teaches them that moving toward the trailer is the right answer.</w:t>
      </w:r>
    </w:p>
    <w:p w14:paraId="578F9E0B" w14:textId="77777777" w:rsidR="00E012DE" w:rsidRDefault="0043261C" w:rsidP="00E012DE">
      <w:pPr>
        <w:pStyle w:val="ListParagraph"/>
        <w:numPr>
          <w:ilvl w:val="0"/>
          <w:numId w:val="5"/>
        </w:numPr>
      </w:pPr>
      <w:r>
        <w:t>Patience is key. Progress may come one hoof at a time.</w:t>
      </w:r>
    </w:p>
    <w:p w14:paraId="2EAE4308" w14:textId="77777777" w:rsidR="00187FB2" w:rsidRDefault="0043261C" w:rsidP="00187FB2">
      <w:pPr>
        <w:pStyle w:val="ListParagraph"/>
        <w:numPr>
          <w:ilvl w:val="0"/>
          <w:numId w:val="5"/>
        </w:numPr>
      </w:pPr>
      <w:r>
        <w:t>Celebrate each try:</w:t>
      </w:r>
      <w:r w:rsidR="00E012DE">
        <w:t xml:space="preserve"> </w:t>
      </w:r>
      <w:r>
        <w:t>One foot in? Reward</w:t>
      </w:r>
      <w:r w:rsidR="00E012DE">
        <w:t xml:space="preserve">; </w:t>
      </w:r>
      <w:r>
        <w:t>Two feet? Reward again</w:t>
      </w:r>
      <w:r w:rsidR="00187FB2">
        <w:t xml:space="preserve">; </w:t>
      </w:r>
      <w:r>
        <w:t>Standing quietly? Big reward.</w:t>
      </w:r>
    </w:p>
    <w:p w14:paraId="7736E160" w14:textId="68E4DAE4" w:rsidR="0043261C" w:rsidRDefault="0043261C" w:rsidP="00187FB2">
      <w:pPr>
        <w:pStyle w:val="ListParagraph"/>
        <w:numPr>
          <w:ilvl w:val="0"/>
          <w:numId w:val="5"/>
        </w:numPr>
      </w:pPr>
      <w:r>
        <w:t>Short, positive sessions build confidence much faster than long, stressful ones.</w:t>
      </w:r>
    </w:p>
    <w:p w14:paraId="260E0607" w14:textId="77777777" w:rsidR="007227A6" w:rsidRDefault="007227A6" w:rsidP="007227A6">
      <w:pPr>
        <w:pStyle w:val="ListParagraph"/>
        <w:ind w:left="1440"/>
      </w:pPr>
    </w:p>
    <w:p w14:paraId="155C6E86" w14:textId="408E99CE" w:rsidR="0043261C" w:rsidRPr="00C063C4" w:rsidRDefault="0043261C" w:rsidP="007227A6">
      <w:pPr>
        <w:pStyle w:val="ListParagraph"/>
        <w:numPr>
          <w:ilvl w:val="0"/>
          <w:numId w:val="1"/>
        </w:numPr>
        <w:rPr>
          <w:b/>
          <w:bCs/>
        </w:rPr>
      </w:pPr>
      <w:r w:rsidRPr="00C063C4">
        <w:rPr>
          <w:b/>
          <w:bCs/>
        </w:rPr>
        <w:t>Loading is only half the lesson. Your horse should also:</w:t>
      </w:r>
    </w:p>
    <w:p w14:paraId="7452AEDB" w14:textId="77777777" w:rsidR="00187FB2" w:rsidRDefault="0043261C" w:rsidP="00187FB2">
      <w:pPr>
        <w:pStyle w:val="ListParagraph"/>
        <w:numPr>
          <w:ilvl w:val="0"/>
          <w:numId w:val="6"/>
        </w:numPr>
      </w:pPr>
      <w:r>
        <w:t>Stand quietly inside</w:t>
      </w:r>
    </w:p>
    <w:p w14:paraId="2278D42D" w14:textId="77777777" w:rsidR="00187FB2" w:rsidRDefault="0043261C" w:rsidP="00187FB2">
      <w:pPr>
        <w:pStyle w:val="ListParagraph"/>
        <w:numPr>
          <w:ilvl w:val="0"/>
          <w:numId w:val="6"/>
        </w:numPr>
      </w:pPr>
      <w:r>
        <w:t>Wait for cues before exiting</w:t>
      </w:r>
    </w:p>
    <w:p w14:paraId="3F769D03" w14:textId="52B5C5F9" w:rsidR="0043261C" w:rsidRDefault="0043261C" w:rsidP="00187FB2">
      <w:pPr>
        <w:pStyle w:val="ListParagraph"/>
        <w:numPr>
          <w:ilvl w:val="0"/>
          <w:numId w:val="6"/>
        </w:numPr>
      </w:pPr>
      <w:r>
        <w:t>Back out slowly and calmly</w:t>
      </w:r>
    </w:p>
    <w:p w14:paraId="447260CB" w14:textId="77777777" w:rsidR="0043261C" w:rsidRDefault="0043261C" w:rsidP="0043261C">
      <w:pPr>
        <w:pStyle w:val="ListParagraph"/>
      </w:pPr>
    </w:p>
    <w:p w14:paraId="72F82A61" w14:textId="77777777" w:rsidR="0043261C" w:rsidRDefault="0043261C" w:rsidP="0043261C">
      <w:pPr>
        <w:pStyle w:val="ListParagraph"/>
      </w:pPr>
      <w:r>
        <w:t>This prevents rushing and reduces risk of injury.</w:t>
      </w:r>
    </w:p>
    <w:p w14:paraId="668D038E" w14:textId="77777777" w:rsidR="0043261C" w:rsidRDefault="0043261C" w:rsidP="00187AAE"/>
    <w:p w14:paraId="1884BD34" w14:textId="77777777" w:rsidR="00187AAE" w:rsidRDefault="00187AAE" w:rsidP="00187AAE"/>
    <w:p w14:paraId="4ACE434A" w14:textId="1D0C96BA" w:rsidR="0043261C" w:rsidRDefault="0043261C" w:rsidP="00344458">
      <w:r>
        <w:t xml:space="preserve">Taking time now to </w:t>
      </w:r>
      <w:r w:rsidR="00344458">
        <w:t xml:space="preserve">familiarize and practice </w:t>
      </w:r>
      <w:r>
        <w:t>in a relaxed setting can save precious minutes when it matters most.</w:t>
      </w:r>
    </w:p>
    <w:p w14:paraId="65F84C84" w14:textId="77777777" w:rsidR="0043261C" w:rsidRDefault="0043261C" w:rsidP="0043261C">
      <w:pPr>
        <w:pStyle w:val="ListParagraph"/>
      </w:pPr>
    </w:p>
    <w:p w14:paraId="019C4D9B" w14:textId="71EE18D1" w:rsidR="0043261C" w:rsidRPr="00344458" w:rsidRDefault="0043261C" w:rsidP="0043261C">
      <w:pPr>
        <w:pStyle w:val="ListParagraph"/>
        <w:rPr>
          <w:b/>
          <w:bCs/>
          <w:u w:val="single"/>
        </w:rPr>
      </w:pPr>
      <w:r w:rsidRPr="00344458">
        <w:rPr>
          <w:b/>
          <w:bCs/>
          <w:u w:val="single"/>
        </w:rPr>
        <w:t>Join Us</w:t>
      </w:r>
      <w:r w:rsidR="00344458" w:rsidRPr="00344458">
        <w:rPr>
          <w:b/>
          <w:bCs/>
          <w:u w:val="single"/>
        </w:rPr>
        <w:t xml:space="preserve"> for </w:t>
      </w:r>
      <w:proofErr w:type="gramStart"/>
      <w:r w:rsidR="00344458" w:rsidRPr="00344458">
        <w:rPr>
          <w:b/>
          <w:bCs/>
          <w:u w:val="single"/>
        </w:rPr>
        <w:t xml:space="preserve">a </w:t>
      </w:r>
      <w:r w:rsidRPr="00344458">
        <w:rPr>
          <w:b/>
          <w:bCs/>
          <w:u w:val="single"/>
        </w:rPr>
        <w:t>Trailer</w:t>
      </w:r>
      <w:proofErr w:type="gramEnd"/>
      <w:r w:rsidRPr="00344458">
        <w:rPr>
          <w:b/>
          <w:bCs/>
          <w:u w:val="single"/>
        </w:rPr>
        <w:t xml:space="preserve"> Familiarization Day!</w:t>
      </w:r>
    </w:p>
    <w:p w14:paraId="6459EB21" w14:textId="0FF96935" w:rsidR="0043261C" w:rsidRDefault="0043261C" w:rsidP="0043261C">
      <w:pPr>
        <w:pStyle w:val="ListParagraph"/>
      </w:pPr>
      <w:r>
        <w:t>Location: Nellie Gail Equestrian Center</w:t>
      </w:r>
    </w:p>
    <w:p w14:paraId="689E3731" w14:textId="539C9F44" w:rsidR="0043261C" w:rsidRDefault="0043261C" w:rsidP="0043261C">
      <w:pPr>
        <w:pStyle w:val="ListParagraph"/>
      </w:pPr>
      <w:r>
        <w:t>Date</w:t>
      </w:r>
      <w:proofErr w:type="gramStart"/>
      <w:r>
        <w:t xml:space="preserve">: </w:t>
      </w:r>
      <w:r w:rsidR="00777DD5">
        <w:tab/>
      </w:r>
      <w:r>
        <w:t>J</w:t>
      </w:r>
      <w:r w:rsidR="008921A1">
        <w:t>uly</w:t>
      </w:r>
      <w:proofErr w:type="gramEnd"/>
      <w:r w:rsidR="008921A1">
        <w:t xml:space="preserve"> 26, 2026</w:t>
      </w:r>
    </w:p>
    <w:p w14:paraId="18B82ED1" w14:textId="2FD4E5F4" w:rsidR="0043261C" w:rsidRDefault="0043261C" w:rsidP="0043261C">
      <w:pPr>
        <w:pStyle w:val="ListParagraph"/>
      </w:pPr>
      <w:r>
        <w:t xml:space="preserve">Time: </w:t>
      </w:r>
      <w:r w:rsidR="00777DD5">
        <w:tab/>
      </w:r>
      <w:r w:rsidR="008921A1">
        <w:t>2</w:t>
      </w:r>
      <w:r>
        <w:t xml:space="preserve">:00 PM – </w:t>
      </w:r>
      <w:r w:rsidR="008921A1">
        <w:t>4</w:t>
      </w:r>
      <w:r>
        <w:t>:00 PM</w:t>
      </w:r>
    </w:p>
    <w:p w14:paraId="0D127017" w14:textId="5DA6855C" w:rsidR="00777DD5" w:rsidRDefault="00777DD5" w:rsidP="0043261C">
      <w:pPr>
        <w:pStyle w:val="ListParagraph"/>
      </w:pPr>
      <w:r>
        <w:t>Cost:</w:t>
      </w:r>
      <w:r>
        <w:tab/>
        <w:t>Free</w:t>
      </w:r>
    </w:p>
    <w:p w14:paraId="0C4020E8" w14:textId="77777777" w:rsidR="0043261C" w:rsidRDefault="0043261C" w:rsidP="00777DD5"/>
    <w:p w14:paraId="52043B4A" w14:textId="77777777" w:rsidR="00777DD5" w:rsidRDefault="007A1D91" w:rsidP="00777DD5">
      <w:pPr>
        <w:pStyle w:val="ListParagraph"/>
      </w:pPr>
      <w:r>
        <w:t xml:space="preserve">A few </w:t>
      </w:r>
      <w:proofErr w:type="gramStart"/>
      <w:r>
        <w:t>local</w:t>
      </w:r>
      <w:r w:rsidR="00E47467">
        <w:t xml:space="preserve"> residents</w:t>
      </w:r>
      <w:proofErr w:type="gramEnd"/>
      <w:r w:rsidR="00E47467">
        <w:t xml:space="preserve"> and</w:t>
      </w:r>
      <w:r>
        <w:t xml:space="preserve"> professional haulers</w:t>
      </w:r>
      <w:r w:rsidR="00E47467">
        <w:t xml:space="preserve"> (with </w:t>
      </w:r>
      <w:proofErr w:type="gramStart"/>
      <w:r w:rsidR="00E47467">
        <w:t>various different</w:t>
      </w:r>
      <w:proofErr w:type="gramEnd"/>
      <w:r w:rsidR="00E47467">
        <w:t xml:space="preserve"> </w:t>
      </w:r>
      <w:r w:rsidR="00777DD5">
        <w:t xml:space="preserve">horse </w:t>
      </w:r>
      <w:r w:rsidR="00E47467">
        <w:t>trailer types)</w:t>
      </w:r>
      <w:r>
        <w:t xml:space="preserve"> </w:t>
      </w:r>
      <w:r w:rsidR="00E47467">
        <w:t>will be</w:t>
      </w:r>
      <w:r>
        <w:t xml:space="preserve"> graciously donat</w:t>
      </w:r>
      <w:r w:rsidR="00E47467">
        <w:t xml:space="preserve">ing </w:t>
      </w:r>
      <w:r>
        <w:t>their time</w:t>
      </w:r>
      <w:r w:rsidR="00E47467">
        <w:t xml:space="preserve"> </w:t>
      </w:r>
      <w:r>
        <w:t xml:space="preserve">to </w:t>
      </w:r>
      <w:r w:rsidR="00450B5A">
        <w:t xml:space="preserve">allow </w:t>
      </w:r>
      <w:proofErr w:type="gramStart"/>
      <w:r w:rsidR="00E47467">
        <w:t xml:space="preserve">local </w:t>
      </w:r>
      <w:r w:rsidR="00450B5A">
        <w:t>residents</w:t>
      </w:r>
      <w:proofErr w:type="gramEnd"/>
      <w:r w:rsidR="00450B5A">
        <w:t xml:space="preserve"> to </w:t>
      </w:r>
      <w:r w:rsidR="00CD7C78">
        <w:t xml:space="preserve">introduce and familiarize their horses.  </w:t>
      </w:r>
    </w:p>
    <w:p w14:paraId="0B4D8305" w14:textId="77777777" w:rsidR="00777DD5" w:rsidRDefault="00777DD5" w:rsidP="00777DD5">
      <w:pPr>
        <w:pStyle w:val="ListParagraph"/>
      </w:pPr>
    </w:p>
    <w:p w14:paraId="5CDB7E87" w14:textId="07636605" w:rsidR="00777DD5" w:rsidRDefault="00777DD5" w:rsidP="00777DD5">
      <w:pPr>
        <w:pStyle w:val="ListParagraph"/>
      </w:pPr>
      <w:r>
        <w:t>Bring your horse and join fellow community members for a trailer familiarization day. Whether your horse is a seasoned traveler or a complete beginner, this is a supportive, no-pressure environment to build confidence and skills.</w:t>
      </w:r>
    </w:p>
    <w:p w14:paraId="2D8B0EA2" w14:textId="6B91E299" w:rsidR="0043261C" w:rsidRDefault="0043261C" w:rsidP="0043261C">
      <w:pPr>
        <w:pStyle w:val="ListParagraph"/>
      </w:pPr>
    </w:p>
    <w:p w14:paraId="14157E9B" w14:textId="6CFD11D7" w:rsidR="00C04788" w:rsidRDefault="00C04788" w:rsidP="0043261C">
      <w:pPr>
        <w:pStyle w:val="ListParagraph"/>
      </w:pPr>
      <w:r>
        <w:t xml:space="preserve">If you have </w:t>
      </w:r>
      <w:proofErr w:type="gramStart"/>
      <w:r>
        <w:t>questions</w:t>
      </w:r>
      <w:proofErr w:type="gramEnd"/>
      <w:r>
        <w:t xml:space="preserve"> please contact Joanna Schielein – </w:t>
      </w:r>
      <w:hyperlink r:id="rId5" w:history="1">
        <w:r w:rsidRPr="004B0B75">
          <w:rPr>
            <w:rStyle w:val="Hyperlink"/>
          </w:rPr>
          <w:t>Joanna@ocequine.com</w:t>
        </w:r>
      </w:hyperlink>
      <w:r>
        <w:t xml:space="preserve"> </w:t>
      </w:r>
    </w:p>
    <w:sectPr w:rsidR="00C04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73CF"/>
    <w:multiLevelType w:val="hybridMultilevel"/>
    <w:tmpl w:val="301CF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F07896"/>
    <w:multiLevelType w:val="hybridMultilevel"/>
    <w:tmpl w:val="CCBA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910EC0"/>
    <w:multiLevelType w:val="hybridMultilevel"/>
    <w:tmpl w:val="F842AD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24D3860"/>
    <w:multiLevelType w:val="hybridMultilevel"/>
    <w:tmpl w:val="DEEA6FC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4467C4C"/>
    <w:multiLevelType w:val="hybridMultilevel"/>
    <w:tmpl w:val="6D8027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5F24BA"/>
    <w:multiLevelType w:val="hybridMultilevel"/>
    <w:tmpl w:val="7A022A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10817143">
    <w:abstractNumId w:val="0"/>
  </w:num>
  <w:num w:numId="2" w16cid:durableId="1502314352">
    <w:abstractNumId w:val="1"/>
  </w:num>
  <w:num w:numId="3" w16cid:durableId="1273587974">
    <w:abstractNumId w:val="2"/>
  </w:num>
  <w:num w:numId="4" w16cid:durableId="40718724">
    <w:abstractNumId w:val="5"/>
  </w:num>
  <w:num w:numId="5" w16cid:durableId="2025017191">
    <w:abstractNumId w:val="3"/>
  </w:num>
  <w:num w:numId="6" w16cid:durableId="400103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1C"/>
    <w:rsid w:val="000965E9"/>
    <w:rsid w:val="00134133"/>
    <w:rsid w:val="00187AAE"/>
    <w:rsid w:val="00187FB2"/>
    <w:rsid w:val="00194CBE"/>
    <w:rsid w:val="00236E31"/>
    <w:rsid w:val="002E3D28"/>
    <w:rsid w:val="00344458"/>
    <w:rsid w:val="00402DCD"/>
    <w:rsid w:val="00411E43"/>
    <w:rsid w:val="0043261C"/>
    <w:rsid w:val="00450B5A"/>
    <w:rsid w:val="004B75C2"/>
    <w:rsid w:val="00547659"/>
    <w:rsid w:val="00614943"/>
    <w:rsid w:val="006652B9"/>
    <w:rsid w:val="007227A6"/>
    <w:rsid w:val="00777DD5"/>
    <w:rsid w:val="0078447C"/>
    <w:rsid w:val="007A1D91"/>
    <w:rsid w:val="00873895"/>
    <w:rsid w:val="008921A1"/>
    <w:rsid w:val="008A370B"/>
    <w:rsid w:val="008E6B54"/>
    <w:rsid w:val="008F4A1E"/>
    <w:rsid w:val="00971BE6"/>
    <w:rsid w:val="009B00C1"/>
    <w:rsid w:val="00A10B07"/>
    <w:rsid w:val="00B94C45"/>
    <w:rsid w:val="00BD1492"/>
    <w:rsid w:val="00C04788"/>
    <w:rsid w:val="00C063C4"/>
    <w:rsid w:val="00C47DF8"/>
    <w:rsid w:val="00CB7E78"/>
    <w:rsid w:val="00CC0E25"/>
    <w:rsid w:val="00CD7C78"/>
    <w:rsid w:val="00E012DE"/>
    <w:rsid w:val="00E47467"/>
    <w:rsid w:val="00ED5417"/>
    <w:rsid w:val="00FA2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5671"/>
  <w15:chartTrackingRefBased/>
  <w15:docId w15:val="{3F06318E-02B2-4DD9-99D6-FB0DAADA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6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6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6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6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61C"/>
    <w:rPr>
      <w:rFonts w:eastAsiaTheme="majorEastAsia" w:cstheme="majorBidi"/>
      <w:color w:val="272727" w:themeColor="text1" w:themeTint="D8"/>
    </w:rPr>
  </w:style>
  <w:style w:type="paragraph" w:styleId="Title">
    <w:name w:val="Title"/>
    <w:basedOn w:val="Normal"/>
    <w:next w:val="Normal"/>
    <w:link w:val="TitleChar"/>
    <w:uiPriority w:val="10"/>
    <w:qFormat/>
    <w:rsid w:val="004326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6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6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261C"/>
    <w:rPr>
      <w:i/>
      <w:iCs/>
      <w:color w:val="404040" w:themeColor="text1" w:themeTint="BF"/>
    </w:rPr>
  </w:style>
  <w:style w:type="paragraph" w:styleId="ListParagraph">
    <w:name w:val="List Paragraph"/>
    <w:basedOn w:val="Normal"/>
    <w:uiPriority w:val="34"/>
    <w:qFormat/>
    <w:rsid w:val="0043261C"/>
    <w:pPr>
      <w:ind w:left="720"/>
      <w:contextualSpacing/>
    </w:pPr>
  </w:style>
  <w:style w:type="character" w:styleId="IntenseEmphasis">
    <w:name w:val="Intense Emphasis"/>
    <w:basedOn w:val="DefaultParagraphFont"/>
    <w:uiPriority w:val="21"/>
    <w:qFormat/>
    <w:rsid w:val="0043261C"/>
    <w:rPr>
      <w:i/>
      <w:iCs/>
      <w:color w:val="0F4761" w:themeColor="accent1" w:themeShade="BF"/>
    </w:rPr>
  </w:style>
  <w:style w:type="paragraph" w:styleId="IntenseQuote">
    <w:name w:val="Intense Quote"/>
    <w:basedOn w:val="Normal"/>
    <w:next w:val="Normal"/>
    <w:link w:val="IntenseQuoteChar"/>
    <w:uiPriority w:val="30"/>
    <w:qFormat/>
    <w:rsid w:val="00432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61C"/>
    <w:rPr>
      <w:i/>
      <w:iCs/>
      <w:color w:val="0F4761" w:themeColor="accent1" w:themeShade="BF"/>
    </w:rPr>
  </w:style>
  <w:style w:type="character" w:styleId="IntenseReference">
    <w:name w:val="Intense Reference"/>
    <w:basedOn w:val="DefaultParagraphFont"/>
    <w:uiPriority w:val="32"/>
    <w:qFormat/>
    <w:rsid w:val="0043261C"/>
    <w:rPr>
      <w:b/>
      <w:bCs/>
      <w:smallCaps/>
      <w:color w:val="0F4761" w:themeColor="accent1" w:themeShade="BF"/>
      <w:spacing w:val="5"/>
    </w:rPr>
  </w:style>
  <w:style w:type="character" w:styleId="Hyperlink">
    <w:name w:val="Hyperlink"/>
    <w:basedOn w:val="DefaultParagraphFont"/>
    <w:uiPriority w:val="99"/>
    <w:unhideWhenUsed/>
    <w:rsid w:val="00C04788"/>
    <w:rPr>
      <w:color w:val="467886" w:themeColor="hyperlink"/>
      <w:u w:val="single"/>
    </w:rPr>
  </w:style>
  <w:style w:type="character" w:styleId="UnresolvedMention">
    <w:name w:val="Unresolved Mention"/>
    <w:basedOn w:val="DefaultParagraphFont"/>
    <w:uiPriority w:val="99"/>
    <w:semiHidden/>
    <w:unhideWhenUsed/>
    <w:rsid w:val="00C04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anna@ocequi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572</Words>
  <Characters>2753</Characters>
  <Application>Microsoft Office Word</Application>
  <DocSecurity>0</DocSecurity>
  <Lines>78</Lines>
  <Paragraphs>83</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Schielein</dc:creator>
  <cp:keywords/>
  <dc:description/>
  <cp:lastModifiedBy>Joanna Schielein</cp:lastModifiedBy>
  <cp:revision>36</cp:revision>
  <dcterms:created xsi:type="dcterms:W3CDTF">2026-04-28T19:43:00Z</dcterms:created>
  <dcterms:modified xsi:type="dcterms:W3CDTF">2026-04-30T21:21:00Z</dcterms:modified>
</cp:coreProperties>
</file>